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389" w:rsidRPr="00207C85" w:rsidRDefault="00D213A5" w:rsidP="006A1389">
      <w:pPr>
        <w:jc w:val="center"/>
        <w:rPr>
          <w:rFonts w:ascii="Corbel" w:hAnsi="Corbel"/>
          <w:b/>
          <w:sz w:val="28"/>
          <w:szCs w:val="28"/>
        </w:rPr>
      </w:pPr>
      <w:r w:rsidRPr="00207C85">
        <w:rPr>
          <w:rFonts w:ascii="Corbel" w:hAnsi="Corbel"/>
          <w:b/>
          <w:sz w:val="28"/>
          <w:szCs w:val="28"/>
        </w:rPr>
        <w:t>Margaret Ridley Charlton Award of Outstanding Achievement</w:t>
      </w:r>
    </w:p>
    <w:p w:rsidR="006A1389" w:rsidRPr="001E0602" w:rsidRDefault="006A1389" w:rsidP="00D213A5">
      <w:pPr>
        <w:shd w:val="clear" w:color="auto" w:fill="FFFFFF"/>
        <w:spacing w:before="120" w:after="120" w:line="276" w:lineRule="auto"/>
        <w:ind w:right="480"/>
        <w:outlineLvl w:val="0"/>
        <w:rPr>
          <w:rStyle w:val="Accentuation"/>
          <w:i w:val="0"/>
        </w:rPr>
      </w:pPr>
    </w:p>
    <w:p w:rsidR="006A1389" w:rsidRPr="00207C85" w:rsidRDefault="00207C85" w:rsidP="006A1389">
      <w:pPr>
        <w:shd w:val="clear" w:color="auto" w:fill="FFFFFF"/>
        <w:spacing w:before="120" w:after="120" w:line="276" w:lineRule="auto"/>
        <w:rPr>
          <w:rFonts w:eastAsia="Times New Roman" w:cs="Times New Roman"/>
          <w:b/>
          <w:bCs/>
          <w:lang w:eastAsia="en-CA"/>
        </w:rPr>
      </w:pPr>
      <w:r w:rsidRPr="00207C85">
        <w:rPr>
          <w:rFonts w:eastAsia="Times New Roman" w:cs="Times New Roman"/>
          <w:b/>
          <w:bCs/>
          <w:lang w:eastAsia="en-CA"/>
        </w:rPr>
        <w:t xml:space="preserve">Goal: </w:t>
      </w:r>
      <w:r>
        <w:rPr>
          <w:rFonts w:eastAsia="Times New Roman" w:cs="Times New Roman"/>
          <w:b/>
          <w:bCs/>
          <w:lang w:eastAsia="en-CA"/>
        </w:rPr>
        <w:t>To recognize health information professionals who have made a significant contribution do the field of health sciences librarianship in Canada.</w:t>
      </w:r>
    </w:p>
    <w:p w:rsidR="00D213A5" w:rsidRPr="00207C85" w:rsidRDefault="00207C85" w:rsidP="006A1389">
      <w:pPr>
        <w:shd w:val="clear" w:color="auto" w:fill="FFFFFF"/>
        <w:spacing w:before="120" w:after="120" w:line="276" w:lineRule="auto"/>
        <w:rPr>
          <w:rFonts w:eastAsia="Times New Roman" w:cs="Times New Roman"/>
          <w:lang w:eastAsia="en-CA"/>
        </w:rPr>
      </w:pPr>
      <w:r>
        <w:rPr>
          <w:rFonts w:eastAsia="Times New Roman" w:cs="Times New Roman"/>
          <w:b/>
          <w:bCs/>
          <w:lang w:eastAsia="en-CA"/>
        </w:rPr>
        <w:t xml:space="preserve">Nomination Process &amp; </w:t>
      </w:r>
      <w:r w:rsidR="006A1389" w:rsidRPr="00207C85">
        <w:rPr>
          <w:rFonts w:eastAsia="Times New Roman" w:cs="Times New Roman"/>
          <w:b/>
          <w:bCs/>
          <w:lang w:eastAsia="en-CA"/>
        </w:rPr>
        <w:t>Eligibility</w:t>
      </w:r>
      <w:r>
        <w:rPr>
          <w:rFonts w:eastAsia="Times New Roman" w:cs="Times New Roman"/>
          <w:b/>
          <w:bCs/>
          <w:lang w:eastAsia="en-CA"/>
        </w:rPr>
        <w:t>:</w:t>
      </w:r>
    </w:p>
    <w:p w:rsidR="00055A53" w:rsidRDefault="00207C85" w:rsidP="00D213A5">
      <w:r>
        <w:t>Nominations must be received by February 1</w:t>
      </w:r>
      <w:r w:rsidRPr="00207C85">
        <w:rPr>
          <w:vertAlign w:val="superscript"/>
        </w:rPr>
        <w:t>st</w:t>
      </w:r>
      <w:r>
        <w:t xml:space="preserve"> each year, and </w:t>
      </w:r>
      <w:r w:rsidRPr="00207C85">
        <w:t>submitted to the CHLA/ABSC Past President &lt;</w:t>
      </w:r>
      <w:hyperlink r:id="rId8" w:history="1">
        <w:r w:rsidRPr="00207C85">
          <w:rPr>
            <w:rStyle w:val="Lienhypertexte"/>
          </w:rPr>
          <w:t>past-president@chla-absc.ca</w:t>
        </w:r>
      </w:hyperlink>
      <w:r w:rsidRPr="00207C85">
        <w:t>&gt; and copied to the President &lt;</w:t>
      </w:r>
      <w:hyperlink r:id="rId9" w:history="1">
        <w:r w:rsidRPr="00207C85">
          <w:rPr>
            <w:rStyle w:val="Lienhypertexte"/>
          </w:rPr>
          <w:t>president@chla-absc.ca</w:t>
        </w:r>
      </w:hyperlink>
      <w:r w:rsidRPr="00207C85">
        <w:t>&gt;</w:t>
      </w:r>
      <w:r>
        <w:t>.</w:t>
      </w:r>
    </w:p>
    <w:p w:rsidR="00207C85" w:rsidRDefault="00207C85" w:rsidP="00D213A5">
      <w:r>
        <w:t>For a nomination to be considered for this award, the following must be fulfilled as part of the nomination process:</w:t>
      </w:r>
    </w:p>
    <w:p w:rsidR="00207C85" w:rsidRDefault="00207C85" w:rsidP="00207C85">
      <w:pPr>
        <w:pStyle w:val="Paragraphedeliste"/>
        <w:numPr>
          <w:ilvl w:val="0"/>
          <w:numId w:val="3"/>
        </w:numPr>
      </w:pPr>
      <w:r>
        <w:t>Application was received by the deadline</w:t>
      </w:r>
    </w:p>
    <w:p w:rsidR="00207C85" w:rsidRDefault="00207C85" w:rsidP="00207C85">
      <w:pPr>
        <w:pStyle w:val="Paragraphedeliste"/>
        <w:numPr>
          <w:ilvl w:val="0"/>
          <w:numId w:val="3"/>
        </w:numPr>
      </w:pPr>
      <w:r>
        <w:t xml:space="preserve">A detailed description of the nominee’s contributions to the </w:t>
      </w:r>
      <w:r w:rsidR="004D42D1">
        <w:t>field of health sciences librarianship</w:t>
      </w:r>
      <w:r>
        <w:t xml:space="preserve"> must be provided by the nominators</w:t>
      </w:r>
      <w:bookmarkStart w:id="0" w:name="_GoBack"/>
      <w:bookmarkEnd w:id="0"/>
      <w:r w:rsidR="00874AFD">
        <w:t xml:space="preserve">.  For the purposes of this award, contributions </w:t>
      </w:r>
      <w:r w:rsidR="004D42D1">
        <w:t xml:space="preserve">to the field of health sciences librarianship </w:t>
      </w:r>
      <w:r w:rsidR="00874AFD">
        <w:t>are demonstrated by the following criteria:</w:t>
      </w:r>
    </w:p>
    <w:p w:rsidR="002E1191" w:rsidRDefault="002E1191" w:rsidP="002E1191">
      <w:pPr>
        <w:pStyle w:val="Paragraphedeliste"/>
        <w:numPr>
          <w:ilvl w:val="1"/>
          <w:numId w:val="3"/>
        </w:numPr>
      </w:pPr>
      <w:r>
        <w:t>Service to CHLA/ABSC, its Chapters, or any other health library organization;</w:t>
      </w:r>
    </w:p>
    <w:p w:rsidR="00874AFD" w:rsidRDefault="00FD25FD" w:rsidP="00A31F89">
      <w:pPr>
        <w:pStyle w:val="Paragraphedeliste"/>
        <w:numPr>
          <w:ilvl w:val="1"/>
          <w:numId w:val="3"/>
        </w:numPr>
      </w:pPr>
      <w:r>
        <w:t>Impact on health science library services</w:t>
      </w:r>
      <w:r w:rsidR="00D20FD5">
        <w:t xml:space="preserve">, </w:t>
      </w:r>
      <w:r>
        <w:t xml:space="preserve">programs </w:t>
      </w:r>
      <w:r w:rsidR="00D20FD5">
        <w:t>or librarianship</w:t>
      </w:r>
      <w:r>
        <w:t>;</w:t>
      </w:r>
    </w:p>
    <w:p w:rsidR="002E1191" w:rsidRDefault="002E1191" w:rsidP="002E1191">
      <w:pPr>
        <w:pStyle w:val="Paragraphedeliste"/>
        <w:numPr>
          <w:ilvl w:val="1"/>
          <w:numId w:val="3"/>
        </w:numPr>
      </w:pPr>
      <w:r>
        <w:t>Mentoring/leadership;</w:t>
      </w:r>
    </w:p>
    <w:p w:rsidR="00DD0054" w:rsidRDefault="00DD0054" w:rsidP="00DD0054">
      <w:pPr>
        <w:pStyle w:val="Paragraphedeliste"/>
        <w:numPr>
          <w:ilvl w:val="1"/>
          <w:numId w:val="3"/>
        </w:numPr>
      </w:pPr>
      <w:r>
        <w:t>Education/training;</w:t>
      </w:r>
    </w:p>
    <w:p w:rsidR="00FD25FD" w:rsidRDefault="00FD25FD" w:rsidP="00FD25FD">
      <w:pPr>
        <w:pStyle w:val="Paragraphedeliste"/>
        <w:numPr>
          <w:ilvl w:val="1"/>
          <w:numId w:val="3"/>
        </w:numPr>
      </w:pPr>
      <w:r>
        <w:t>Advocacy</w:t>
      </w:r>
      <w:r w:rsidR="002E1191">
        <w:t>;</w:t>
      </w:r>
    </w:p>
    <w:p w:rsidR="002E1191" w:rsidRDefault="002E1191" w:rsidP="002E1191">
      <w:pPr>
        <w:pStyle w:val="Paragraphedeliste"/>
        <w:numPr>
          <w:ilvl w:val="1"/>
          <w:numId w:val="3"/>
        </w:numPr>
      </w:pPr>
      <w:r>
        <w:t>Scholarly activities</w:t>
      </w:r>
    </w:p>
    <w:p w:rsidR="00055A53" w:rsidRDefault="00055A53" w:rsidP="00055A53">
      <w:pPr>
        <w:pStyle w:val="Paragraphedeliste"/>
        <w:numPr>
          <w:ilvl w:val="0"/>
          <w:numId w:val="3"/>
        </w:numPr>
      </w:pPr>
      <w:r>
        <w:t>A letter of support verifying the application details by a manager or co-worker</w:t>
      </w:r>
    </w:p>
    <w:p w:rsidR="00055A53" w:rsidRDefault="00055A53" w:rsidP="00055A53">
      <w:pPr>
        <w:pStyle w:val="Paragraphedeliste"/>
        <w:numPr>
          <w:ilvl w:val="0"/>
          <w:numId w:val="3"/>
        </w:numPr>
      </w:pPr>
      <w:r>
        <w:t>A covering letter providing all the contact details, including full name and address of the organization that employs the nominee</w:t>
      </w:r>
    </w:p>
    <w:p w:rsidR="009010C2" w:rsidRDefault="00D213A5" w:rsidP="001E0602">
      <w:r w:rsidRPr="00207C85">
        <w:t xml:space="preserve">To be eligible for the </w:t>
      </w:r>
      <w:r w:rsidR="00055A53" w:rsidRPr="009010C2">
        <w:t>Margaret Ridley Charlton Award of Outstanding Achievement</w:t>
      </w:r>
      <w:r w:rsidRPr="00207C85">
        <w:t xml:space="preserve">, </w:t>
      </w:r>
      <w:r w:rsidR="009010C2">
        <w:t>nominees must</w:t>
      </w:r>
      <w:r w:rsidR="00CD739D">
        <w:t xml:space="preserve"> </w:t>
      </w:r>
      <w:r w:rsidR="009010C2">
        <w:t xml:space="preserve">be registered as </w:t>
      </w:r>
      <w:r w:rsidR="009010C2" w:rsidRPr="009010C2">
        <w:t>members in good standing of CHLA-ABSC</w:t>
      </w:r>
      <w:r w:rsidR="00CD739D">
        <w:t xml:space="preserve"> </w:t>
      </w:r>
      <w:r w:rsidR="00CD739D" w:rsidRPr="001E0602">
        <w:rPr>
          <w:b/>
        </w:rPr>
        <w:t>AND</w:t>
      </w:r>
      <w:r w:rsidR="00CD739D">
        <w:t xml:space="preserve"> fulfill at least one of the following:</w:t>
      </w:r>
    </w:p>
    <w:p w:rsidR="00D213A5" w:rsidRPr="00207C85" w:rsidRDefault="00D213A5" w:rsidP="00CD739D">
      <w:pPr>
        <w:pStyle w:val="Paragraphedeliste"/>
        <w:numPr>
          <w:ilvl w:val="0"/>
          <w:numId w:val="5"/>
        </w:numPr>
      </w:pPr>
      <w:r w:rsidRPr="00207C85">
        <w:t xml:space="preserve">be currently employed as a </w:t>
      </w:r>
      <w:r w:rsidRPr="001E0602">
        <w:t>health sciences librarian</w:t>
      </w:r>
      <w:r w:rsidR="00CD739D">
        <w:t>, or</w:t>
      </w:r>
    </w:p>
    <w:p w:rsidR="00D213A5" w:rsidRPr="00207C85" w:rsidRDefault="00D213A5" w:rsidP="00CD739D">
      <w:pPr>
        <w:pStyle w:val="Paragraphedeliste"/>
        <w:numPr>
          <w:ilvl w:val="0"/>
          <w:numId w:val="5"/>
        </w:numPr>
      </w:pPr>
      <w:r w:rsidRPr="00207C85">
        <w:t>have been a health sciences librarian for part of a currently active career</w:t>
      </w:r>
      <w:r w:rsidR="00CD739D">
        <w:t>.</w:t>
      </w:r>
    </w:p>
    <w:p w:rsidR="00DD0054" w:rsidRDefault="00DD0054">
      <w:pPr>
        <w:rPr>
          <w:b/>
          <w:bCs/>
        </w:rPr>
      </w:pPr>
      <w:r>
        <w:rPr>
          <w:b/>
          <w:bCs/>
        </w:rPr>
        <w:br w:type="page"/>
      </w:r>
    </w:p>
    <w:p w:rsidR="001E0602" w:rsidRPr="001E0602" w:rsidRDefault="001E0602" w:rsidP="001E0602">
      <w:r w:rsidRPr="001E0602">
        <w:rPr>
          <w:b/>
          <w:bCs/>
        </w:rPr>
        <w:lastRenderedPageBreak/>
        <w:t>Evaluation:</w:t>
      </w:r>
    </w:p>
    <w:p w:rsidR="001E0602" w:rsidRPr="001E0602" w:rsidRDefault="001E0602" w:rsidP="001E0602">
      <w:r w:rsidRPr="001E0602">
        <w:t>The following rubric (see next page) is used to rank nominations according to the evaluation criteria.</w:t>
      </w:r>
    </w:p>
    <w:p w:rsidR="001E0602" w:rsidRPr="001E0602" w:rsidRDefault="001E0602" w:rsidP="001E0602">
      <w:r w:rsidRPr="001E0602">
        <w:t>The principles behind this evaluation rubric are fairness, objectivity, simplicity and transparency.</w:t>
      </w:r>
    </w:p>
    <w:p w:rsidR="00CD739D" w:rsidRDefault="001E0602" w:rsidP="001E0602">
      <w:r w:rsidRPr="001E0602">
        <w:t>The highest possible score is 100. For a nomination to be eligible for the award the total score must be 50 points or higher (50%)</w:t>
      </w:r>
      <w:r w:rsidR="008866F2">
        <w:rPr>
          <w:rStyle w:val="Appelnotedebasdep"/>
        </w:rPr>
        <w:footnoteReference w:id="1"/>
      </w:r>
      <w:r w:rsidRPr="001E0602">
        <w:t>.</w:t>
      </w:r>
    </w:p>
    <w:p w:rsidR="008866F2" w:rsidRDefault="008866F2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4"/>
        <w:gridCol w:w="772"/>
        <w:gridCol w:w="1328"/>
        <w:gridCol w:w="1328"/>
        <w:gridCol w:w="1328"/>
        <w:gridCol w:w="1350"/>
      </w:tblGrid>
      <w:tr w:rsidR="002E1191" w:rsidRPr="008866F2" w:rsidTr="008866F2">
        <w:trPr>
          <w:trHeight w:val="306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66F2" w:rsidRPr="008866F2" w:rsidRDefault="008866F2" w:rsidP="008866F2">
            <w:pPr>
              <w:jc w:val="center"/>
            </w:pPr>
            <w:r w:rsidRPr="008866F2">
              <w:lastRenderedPageBreak/>
              <w:br w:type="page"/>
            </w:r>
            <w:r w:rsidRPr="008866F2">
              <w:rPr>
                <w:b/>
                <w:bCs/>
              </w:rPr>
              <w:t>Assessment Criteria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66F2" w:rsidRPr="008866F2" w:rsidRDefault="008866F2" w:rsidP="008866F2">
            <w:pPr>
              <w:jc w:val="center"/>
            </w:pPr>
            <w:r w:rsidRPr="008866F2">
              <w:rPr>
                <w:b/>
                <w:bCs/>
              </w:rPr>
              <w:t>Evaluation</w:t>
            </w:r>
          </w:p>
        </w:tc>
      </w:tr>
      <w:tr w:rsidR="002E1191" w:rsidRPr="008866F2" w:rsidTr="008866F2">
        <w:trPr>
          <w:trHeight w:val="615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  <w:hideMark/>
          </w:tcPr>
          <w:p w:rsidR="008866F2" w:rsidRPr="008866F2" w:rsidRDefault="008866F2" w:rsidP="008866F2">
            <w:pPr>
              <w:jc w:val="center"/>
            </w:pPr>
            <w:r w:rsidRPr="008866F2">
              <w:rPr>
                <w:b/>
                <w:bCs/>
              </w:rPr>
              <w:t>Description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8866F2" w:rsidRPr="008866F2" w:rsidRDefault="008866F2" w:rsidP="008866F2">
            <w:pPr>
              <w:jc w:val="center"/>
            </w:pPr>
            <w:r w:rsidRPr="008866F2">
              <w:rPr>
                <w:b/>
                <w:bCs/>
              </w:rPr>
              <w:t>Points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8866F2" w:rsidRPr="008866F2" w:rsidRDefault="008866F2" w:rsidP="008866F2">
            <w:pPr>
              <w:jc w:val="center"/>
            </w:pPr>
            <w:r w:rsidRPr="008866F2">
              <w:rPr>
                <w:b/>
                <w:bCs/>
              </w:rPr>
              <w:t>Nomination 1</w:t>
            </w:r>
          </w:p>
          <w:p w:rsidR="008866F2" w:rsidRPr="008866F2" w:rsidRDefault="008866F2" w:rsidP="008866F2">
            <w:pPr>
              <w:jc w:val="center"/>
            </w:pPr>
            <w:r w:rsidRPr="008866F2">
              <w:rPr>
                <w:b/>
                <w:bCs/>
              </w:rPr>
              <w:t>Score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8866F2" w:rsidRPr="008866F2" w:rsidRDefault="008866F2" w:rsidP="008866F2">
            <w:pPr>
              <w:jc w:val="center"/>
              <w:rPr>
                <w:b/>
                <w:bCs/>
              </w:rPr>
            </w:pPr>
            <w:r w:rsidRPr="008866F2">
              <w:rPr>
                <w:b/>
                <w:bCs/>
              </w:rPr>
              <w:t>Nomination 2</w:t>
            </w:r>
          </w:p>
          <w:p w:rsidR="008866F2" w:rsidRPr="008866F2" w:rsidRDefault="008866F2" w:rsidP="008866F2">
            <w:pPr>
              <w:jc w:val="center"/>
            </w:pPr>
            <w:r w:rsidRPr="008866F2">
              <w:rPr>
                <w:b/>
                <w:bCs/>
              </w:rPr>
              <w:t>Score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8866F2" w:rsidRPr="008866F2" w:rsidRDefault="008866F2" w:rsidP="008866F2">
            <w:pPr>
              <w:jc w:val="center"/>
              <w:rPr>
                <w:b/>
                <w:bCs/>
              </w:rPr>
            </w:pPr>
            <w:r w:rsidRPr="008866F2">
              <w:rPr>
                <w:b/>
                <w:bCs/>
              </w:rPr>
              <w:t>Nomination 3</w:t>
            </w:r>
          </w:p>
          <w:p w:rsidR="008866F2" w:rsidRPr="008866F2" w:rsidRDefault="008866F2" w:rsidP="008866F2">
            <w:pPr>
              <w:jc w:val="center"/>
            </w:pPr>
            <w:r w:rsidRPr="008866F2">
              <w:rPr>
                <w:b/>
                <w:bCs/>
              </w:rPr>
              <w:t>Score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:rsidR="008866F2" w:rsidRPr="008866F2" w:rsidRDefault="008866F2" w:rsidP="008866F2">
            <w:pPr>
              <w:jc w:val="center"/>
            </w:pPr>
            <w:r w:rsidRPr="008866F2">
              <w:rPr>
                <w:b/>
                <w:bCs/>
              </w:rPr>
              <w:t>Notes for discussion</w:t>
            </w:r>
          </w:p>
        </w:tc>
      </w:tr>
      <w:tr w:rsidR="002E1191" w:rsidRPr="008866F2" w:rsidTr="008B1782">
        <w:trPr>
          <w:trHeight w:val="26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E67935" w:rsidRPr="00DB5E3D" w:rsidRDefault="00E67935" w:rsidP="00E67935">
            <w:pPr>
              <w:rPr>
                <w:b/>
              </w:rPr>
            </w:pPr>
            <w:r w:rsidRPr="00DB5E3D">
              <w:rPr>
                <w:b/>
              </w:rPr>
              <w:t xml:space="preserve">Service: </w:t>
            </w:r>
          </w:p>
          <w:p w:rsidR="00E67935" w:rsidRPr="008866F2" w:rsidRDefault="00E67935" w:rsidP="00E67935">
            <w:r>
              <w:t>The nominee has served on committees, task forces, or in a leadership role in CHLA/ABSC, one of its Chapters or another health library organization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35" w:rsidRPr="00E67935" w:rsidRDefault="00E67935" w:rsidP="00E67935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35" w:rsidRPr="008866F2" w:rsidRDefault="00E67935" w:rsidP="00E67935">
            <w:r w:rsidRPr="008866F2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35" w:rsidRPr="008866F2" w:rsidRDefault="00E67935" w:rsidP="00E67935">
            <w:r w:rsidRPr="008866F2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35" w:rsidRPr="008866F2" w:rsidRDefault="00E67935" w:rsidP="00E67935">
            <w:r w:rsidRPr="008866F2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35" w:rsidRPr="008866F2" w:rsidRDefault="00E67935" w:rsidP="00E67935">
            <w:r w:rsidRPr="008866F2">
              <w:t> </w:t>
            </w:r>
          </w:p>
        </w:tc>
      </w:tr>
      <w:tr w:rsidR="002E1191" w:rsidRPr="008866F2" w:rsidTr="003B5A24">
        <w:trPr>
          <w:trHeight w:val="26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E67935" w:rsidRPr="008866F2" w:rsidRDefault="00E67935" w:rsidP="00E67935">
            <w:r w:rsidRPr="008866F2">
              <w:rPr>
                <w:b/>
                <w:bCs/>
              </w:rPr>
              <w:t>I</w:t>
            </w:r>
            <w:r>
              <w:rPr>
                <w:b/>
                <w:bCs/>
              </w:rPr>
              <w:t>mpact:</w:t>
            </w:r>
          </w:p>
          <w:p w:rsidR="00E67935" w:rsidRDefault="00E67935" w:rsidP="00E67935">
            <w:r>
              <w:t>T</w:t>
            </w:r>
            <w:r w:rsidRPr="008866F2">
              <w:t xml:space="preserve">he </w:t>
            </w:r>
            <w:r>
              <w:t xml:space="preserve">nominee developed or implemented a program or service which serves as a model for other health science libraries </w:t>
            </w:r>
          </w:p>
          <w:p w:rsidR="00E67935" w:rsidRDefault="00E67935" w:rsidP="00E67935">
            <w:r w:rsidRPr="003B5A24">
              <w:rPr>
                <w:b/>
              </w:rPr>
              <w:t>OR</w:t>
            </w:r>
            <w:r>
              <w:t xml:space="preserve"> </w:t>
            </w:r>
          </w:p>
          <w:p w:rsidR="00E67935" w:rsidRPr="003B5A24" w:rsidRDefault="00E67935" w:rsidP="00E67935">
            <w:r>
              <w:t>The nominee developed tools or techniques which had a</w:t>
            </w:r>
            <w:r w:rsidRPr="008866F2">
              <w:t xml:space="preserve"> significant positive impact </w:t>
            </w:r>
            <w:r>
              <w:t>on health librarianship (e.g</w:t>
            </w:r>
            <w:r w:rsidRPr="008866F2">
              <w:t>. efficiency gain- time, effort, resources saved</w:t>
            </w:r>
            <w: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67935" w:rsidRPr="00DF7B39" w:rsidRDefault="00E67935" w:rsidP="00E67935">
            <w:pPr>
              <w:rPr>
                <w:b/>
              </w:rPr>
            </w:pPr>
            <w:r>
              <w:rPr>
                <w:b/>
              </w:rPr>
              <w:t>20</w:t>
            </w:r>
          </w:p>
          <w:p w:rsidR="00E67935" w:rsidRPr="008866F2" w:rsidRDefault="00E67935" w:rsidP="00E67935">
            <w:r w:rsidRPr="008866F2">
              <w:rPr>
                <w:b/>
                <w:bCs/>
              </w:rPr>
              <w:t> </w:t>
            </w:r>
          </w:p>
          <w:p w:rsidR="00E67935" w:rsidRPr="008866F2" w:rsidRDefault="00E67935" w:rsidP="00E67935">
            <w:r w:rsidRPr="008866F2">
              <w:rPr>
                <w:b/>
                <w:bCs/>
              </w:rPr>
              <w:t> </w:t>
            </w:r>
          </w:p>
          <w:p w:rsidR="00E67935" w:rsidRPr="008866F2" w:rsidRDefault="00E67935" w:rsidP="00E67935">
            <w:r w:rsidRPr="008866F2">
              <w:rPr>
                <w:b/>
                <w:bCs/>
              </w:rPr>
              <w:t> </w:t>
            </w:r>
          </w:p>
          <w:p w:rsidR="00E67935" w:rsidRPr="003B5A24" w:rsidRDefault="00E67935" w:rsidP="00E67935">
            <w:r w:rsidRPr="008866F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67935" w:rsidRPr="008866F2" w:rsidRDefault="00E67935" w:rsidP="00E6793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35" w:rsidRPr="008866F2" w:rsidRDefault="00E67935" w:rsidP="00E67935">
            <w:pPr>
              <w:rPr>
                <w:b/>
                <w:bCs/>
              </w:rPr>
            </w:pPr>
            <w:r w:rsidRPr="008866F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35" w:rsidRPr="008866F2" w:rsidRDefault="00E67935" w:rsidP="00E67935">
            <w:pPr>
              <w:rPr>
                <w:b/>
                <w:bCs/>
              </w:rPr>
            </w:pPr>
            <w:r w:rsidRPr="008866F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67935" w:rsidRPr="008866F2" w:rsidRDefault="00E67935" w:rsidP="00E67935">
            <w:pPr>
              <w:rPr>
                <w:b/>
                <w:bCs/>
              </w:rPr>
            </w:pPr>
          </w:p>
        </w:tc>
      </w:tr>
      <w:tr w:rsidR="002E1191" w:rsidRPr="008866F2" w:rsidTr="008D3FEE">
        <w:trPr>
          <w:trHeight w:val="17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:rsidR="00E67935" w:rsidRPr="00D20FD5" w:rsidRDefault="00E67935" w:rsidP="00E67935">
            <w:pPr>
              <w:rPr>
                <w:b/>
              </w:rPr>
            </w:pPr>
            <w:r>
              <w:rPr>
                <w:b/>
              </w:rPr>
              <w:lastRenderedPageBreak/>
              <w:t>Mentorship</w:t>
            </w:r>
            <w:r w:rsidRPr="00D20FD5">
              <w:rPr>
                <w:b/>
              </w:rPr>
              <w:t>:</w:t>
            </w:r>
          </w:p>
          <w:p w:rsidR="00E67935" w:rsidRPr="00D20FD5" w:rsidRDefault="00E67935" w:rsidP="00E67935">
            <w:pPr>
              <w:rPr>
                <w:bCs/>
              </w:rPr>
            </w:pPr>
            <w:r>
              <w:t>The nominee is a considered to be mentor/model and has inspired others within their organization, the association, or the profession throughout their career.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7935" w:rsidRPr="008866F2" w:rsidRDefault="00E67935" w:rsidP="00E67935">
            <w:r w:rsidRPr="008866F2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8866F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7935" w:rsidRPr="008866F2" w:rsidRDefault="00E67935" w:rsidP="00E67935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7935" w:rsidRPr="008866F2" w:rsidRDefault="00E67935" w:rsidP="00E67935">
            <w:r w:rsidRPr="008866F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7935" w:rsidRPr="008866F2" w:rsidRDefault="00E67935" w:rsidP="00E67935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7935" w:rsidRPr="008866F2" w:rsidRDefault="00E67935" w:rsidP="00E67935"/>
        </w:tc>
      </w:tr>
      <w:tr w:rsidR="002E1191" w:rsidRPr="008866F2" w:rsidTr="008D3FEE">
        <w:trPr>
          <w:trHeight w:val="20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:rsidR="00E67935" w:rsidRPr="00D20FD5" w:rsidRDefault="00E67935" w:rsidP="00E67935">
            <w:pPr>
              <w:rPr>
                <w:b/>
              </w:rPr>
            </w:pPr>
            <w:r w:rsidRPr="00D20FD5">
              <w:rPr>
                <w:b/>
              </w:rPr>
              <w:t>Education/training:</w:t>
            </w:r>
          </w:p>
          <w:p w:rsidR="00E67935" w:rsidRPr="00D20FD5" w:rsidRDefault="00E67935" w:rsidP="00E67935">
            <w:pPr>
              <w:rPr>
                <w:bCs/>
              </w:rPr>
            </w:pPr>
            <w:r>
              <w:t xml:space="preserve">The nominee has </w:t>
            </w:r>
            <w:r w:rsidR="002E1191">
              <w:t xml:space="preserve">contributed to the </w:t>
            </w:r>
            <w:r>
              <w:t xml:space="preserve">continued professional development of health science library professionals (e.g. </w:t>
            </w:r>
            <w:r w:rsidR="002E1191">
              <w:t xml:space="preserve">formal courses, </w:t>
            </w:r>
            <w:r>
              <w:t>workshops, journal clubs, communities of practice, etc.)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7935" w:rsidRPr="008866F2" w:rsidRDefault="00E67935" w:rsidP="00E67935">
            <w:r w:rsidRPr="008866F2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7935" w:rsidRPr="008866F2" w:rsidRDefault="00E67935" w:rsidP="00E67935">
            <w:r w:rsidRPr="008866F2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7935" w:rsidRPr="008866F2" w:rsidRDefault="00E67935" w:rsidP="00E67935">
            <w:r w:rsidRPr="008866F2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7935" w:rsidRPr="008866F2" w:rsidRDefault="00E67935" w:rsidP="00E67935">
            <w:r w:rsidRPr="008866F2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7935" w:rsidRPr="008866F2" w:rsidRDefault="00E67935" w:rsidP="00E67935">
            <w:r w:rsidRPr="008866F2">
              <w:t> </w:t>
            </w:r>
          </w:p>
        </w:tc>
      </w:tr>
      <w:tr w:rsidR="002E1191" w:rsidRPr="008866F2" w:rsidTr="008D3FEE">
        <w:trPr>
          <w:trHeight w:val="147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:rsidR="00E67935" w:rsidRPr="00DF7B39" w:rsidRDefault="00E67935" w:rsidP="00E67935">
            <w:pPr>
              <w:rPr>
                <w:b/>
              </w:rPr>
            </w:pPr>
            <w:r w:rsidRPr="00DF7B39">
              <w:rPr>
                <w:b/>
              </w:rPr>
              <w:t>Advocacy:</w:t>
            </w:r>
          </w:p>
          <w:p w:rsidR="00E67935" w:rsidRPr="00DF7B39" w:rsidRDefault="00E67935" w:rsidP="00E67935">
            <w:pPr>
              <w:rPr>
                <w:bCs/>
              </w:rPr>
            </w:pPr>
            <w:r>
              <w:t>The nominee has made notable contributions to demonstrate the value of health science libraries and health science library professionals.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7935" w:rsidRPr="008866F2" w:rsidRDefault="00E67935" w:rsidP="00E67935">
            <w:r w:rsidRPr="008866F2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7935" w:rsidRPr="008866F2" w:rsidRDefault="00E67935" w:rsidP="00E67935">
            <w:r w:rsidRPr="008866F2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7935" w:rsidRPr="008866F2" w:rsidRDefault="00E67935" w:rsidP="00E67935">
            <w:r w:rsidRPr="008866F2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7935" w:rsidRPr="008866F2" w:rsidRDefault="00E67935" w:rsidP="00E67935">
            <w:r w:rsidRPr="008866F2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7935" w:rsidRPr="008866F2" w:rsidRDefault="00E67935" w:rsidP="00E67935">
            <w:r w:rsidRPr="008866F2">
              <w:t> </w:t>
            </w:r>
          </w:p>
        </w:tc>
      </w:tr>
      <w:tr w:rsidR="002E1191" w:rsidRPr="008866F2" w:rsidTr="00E67935">
        <w:trPr>
          <w:cantSplit/>
          <w:trHeight w:val="2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E67935" w:rsidRPr="00516AC4" w:rsidRDefault="00E67935" w:rsidP="00E67935">
            <w:pPr>
              <w:rPr>
                <w:b/>
              </w:rPr>
            </w:pPr>
            <w:r w:rsidRPr="00516AC4">
              <w:rPr>
                <w:b/>
              </w:rPr>
              <w:lastRenderedPageBreak/>
              <w:t>Scholarly activities</w:t>
            </w:r>
            <w:r>
              <w:rPr>
                <w:b/>
              </w:rPr>
              <w:t>:</w:t>
            </w:r>
            <w:r w:rsidRPr="00516AC4">
              <w:rPr>
                <w:b/>
              </w:rPr>
              <w:t xml:space="preserve"> </w:t>
            </w:r>
          </w:p>
          <w:p w:rsidR="00E67935" w:rsidRPr="00516AC4" w:rsidRDefault="00E67935" w:rsidP="00E67935">
            <w:pPr>
              <w:rPr>
                <w:b/>
                <w:bCs/>
              </w:rPr>
            </w:pPr>
            <w:r>
              <w:t>The nominee h</w:t>
            </w:r>
            <w:r w:rsidRPr="00516AC4">
              <w:t>as made significant scholarly contributions over the course of their career</w:t>
            </w:r>
            <w:r>
              <w:t xml:space="preserve">, including conference presentations, research publications, book editing, </w:t>
            </w:r>
            <w:r w:rsidR="002E1191">
              <w:t xml:space="preserve">serving on journal editorial boards, peer reviewing, </w:t>
            </w:r>
            <w:r>
              <w:t>blogging or other online resources</w:t>
            </w:r>
            <w:r w:rsidR="002E1191"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35" w:rsidRPr="00E67935" w:rsidRDefault="00E67935" w:rsidP="00E67935">
            <w:pPr>
              <w:rPr>
                <w:b/>
              </w:rPr>
            </w:pPr>
            <w:r w:rsidRPr="00E67935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67935" w:rsidRPr="008866F2" w:rsidRDefault="00E67935" w:rsidP="00E67935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35" w:rsidRPr="008866F2" w:rsidRDefault="00E67935" w:rsidP="00E67935">
            <w:r w:rsidRPr="008866F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7935" w:rsidRPr="008866F2" w:rsidRDefault="00E67935" w:rsidP="00E67935">
            <w:r w:rsidRPr="008866F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E67935" w:rsidRPr="008866F2" w:rsidRDefault="00E67935" w:rsidP="00E67935">
            <w:r w:rsidRPr="008866F2">
              <w:rPr>
                <w:b/>
                <w:bCs/>
              </w:rPr>
              <w:t> </w:t>
            </w:r>
          </w:p>
        </w:tc>
      </w:tr>
      <w:tr w:rsidR="002E1191" w:rsidRPr="008866F2" w:rsidTr="00F71BF1">
        <w:trPr>
          <w:trHeight w:val="2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hideMark/>
          </w:tcPr>
          <w:p w:rsidR="00E67935" w:rsidRPr="008866F2" w:rsidRDefault="00E67935" w:rsidP="00E67935">
            <w:r w:rsidRPr="008866F2">
              <w:rPr>
                <w:b/>
                <w:bCs/>
              </w:rPr>
              <w:t>Total Overall Score (max = 100):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7935" w:rsidRPr="008866F2" w:rsidRDefault="00E67935" w:rsidP="00E67935">
            <w:r w:rsidRPr="008866F2">
              <w:rPr>
                <w:b/>
                <w:bCs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7935" w:rsidRPr="008866F2" w:rsidRDefault="00E67935" w:rsidP="00E67935">
            <w:r w:rsidRPr="008866F2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7935" w:rsidRPr="008866F2" w:rsidRDefault="00E67935" w:rsidP="00E67935">
            <w:r w:rsidRPr="008866F2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7935" w:rsidRPr="008866F2" w:rsidRDefault="00E67935" w:rsidP="00E67935">
            <w:r w:rsidRPr="008866F2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7935" w:rsidRPr="008866F2" w:rsidRDefault="00E67935" w:rsidP="00E67935">
            <w:r w:rsidRPr="008866F2">
              <w:t> </w:t>
            </w:r>
          </w:p>
        </w:tc>
      </w:tr>
    </w:tbl>
    <w:p w:rsidR="008866F2" w:rsidRPr="00207C85" w:rsidRDefault="008866F2" w:rsidP="001E0602"/>
    <w:sectPr w:rsidR="008866F2" w:rsidRPr="00207C85" w:rsidSect="008866F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E36" w:rsidRDefault="00696E36" w:rsidP="00207C85">
      <w:pPr>
        <w:spacing w:after="0" w:line="240" w:lineRule="auto"/>
      </w:pPr>
      <w:r>
        <w:separator/>
      </w:r>
    </w:p>
  </w:endnote>
  <w:endnote w:type="continuationSeparator" w:id="0">
    <w:p w:rsidR="00696E36" w:rsidRDefault="00696E36" w:rsidP="0020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E36" w:rsidRDefault="00696E36" w:rsidP="00207C85">
      <w:pPr>
        <w:spacing w:after="0" w:line="240" w:lineRule="auto"/>
      </w:pPr>
      <w:r>
        <w:separator/>
      </w:r>
    </w:p>
  </w:footnote>
  <w:footnote w:type="continuationSeparator" w:id="0">
    <w:p w:rsidR="00696E36" w:rsidRDefault="00696E36" w:rsidP="00207C85">
      <w:pPr>
        <w:spacing w:after="0" w:line="240" w:lineRule="auto"/>
      </w:pPr>
      <w:r>
        <w:continuationSeparator/>
      </w:r>
    </w:p>
  </w:footnote>
  <w:footnote w:id="1">
    <w:p w:rsidR="008866F2" w:rsidRDefault="008866F2" w:rsidP="008866F2">
      <w:pPr>
        <w:pStyle w:val="Notedebasdepage"/>
      </w:pPr>
      <w:r>
        <w:rPr>
          <w:rStyle w:val="Appelnotedebasdep"/>
        </w:rPr>
        <w:footnoteRef/>
      </w:r>
      <w:r>
        <w:t xml:space="preserve"> To calculate the total score across Board members: </w:t>
      </w:r>
    </w:p>
    <w:p w:rsidR="008866F2" w:rsidRDefault="008866F2" w:rsidP="008866F2">
      <w:pPr>
        <w:pStyle w:val="Notedebasdepage"/>
      </w:pPr>
      <w:r>
        <w:t>The mean for each submission shall be used when scores are evenly distributed from 36-90 (36, 45, 56, 65, 78, 90) or scores are all similar in the 70-90 range, for example.</w:t>
      </w:r>
    </w:p>
    <w:p w:rsidR="008866F2" w:rsidRDefault="008866F2" w:rsidP="008866F2">
      <w:pPr>
        <w:pStyle w:val="Notedebasdepage"/>
      </w:pPr>
      <w:r>
        <w:t>The median for each submission shall be used when scores are similar in the range of 70-90, but one Board member gives it a 36, for example.</w:t>
      </w:r>
    </w:p>
    <w:p w:rsidR="008866F2" w:rsidRDefault="008866F2" w:rsidP="008866F2">
      <w:pPr>
        <w:pStyle w:val="Notedebasdepage"/>
      </w:pPr>
      <w:r>
        <w:t xml:space="preserve">See </w:t>
      </w:r>
      <w:hyperlink r:id="rId1" w:history="1">
        <w:r w:rsidRPr="00B7580C">
          <w:rPr>
            <w:rStyle w:val="Lienhypertexte"/>
          </w:rPr>
          <w:t>https://www.canr.msu.edu/news/mean_vs._median_what_do_they_mean_and_when_do_you_use_them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4657"/>
    <w:multiLevelType w:val="hybridMultilevel"/>
    <w:tmpl w:val="8E561B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57827"/>
    <w:multiLevelType w:val="hybridMultilevel"/>
    <w:tmpl w:val="A0AA3F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25C6D"/>
    <w:multiLevelType w:val="hybridMultilevel"/>
    <w:tmpl w:val="2310A3E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E20BD"/>
    <w:multiLevelType w:val="hybridMultilevel"/>
    <w:tmpl w:val="7408B1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E0799"/>
    <w:multiLevelType w:val="hybridMultilevel"/>
    <w:tmpl w:val="66646C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65C41"/>
    <w:multiLevelType w:val="hybridMultilevel"/>
    <w:tmpl w:val="79D676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3A5"/>
    <w:rsid w:val="00055A53"/>
    <w:rsid w:val="001E0602"/>
    <w:rsid w:val="00207C85"/>
    <w:rsid w:val="002417D1"/>
    <w:rsid w:val="002E1191"/>
    <w:rsid w:val="003B5A24"/>
    <w:rsid w:val="004D42D1"/>
    <w:rsid w:val="004F281B"/>
    <w:rsid w:val="00516AC4"/>
    <w:rsid w:val="005D27A6"/>
    <w:rsid w:val="00696E36"/>
    <w:rsid w:val="006A1389"/>
    <w:rsid w:val="007025E0"/>
    <w:rsid w:val="0083614B"/>
    <w:rsid w:val="008577BB"/>
    <w:rsid w:val="00871A62"/>
    <w:rsid w:val="00874AFD"/>
    <w:rsid w:val="008866F2"/>
    <w:rsid w:val="008D3FEE"/>
    <w:rsid w:val="009010C2"/>
    <w:rsid w:val="00923ED6"/>
    <w:rsid w:val="00991FEE"/>
    <w:rsid w:val="00994CCB"/>
    <w:rsid w:val="00A54001"/>
    <w:rsid w:val="00A83762"/>
    <w:rsid w:val="00B00544"/>
    <w:rsid w:val="00BB1313"/>
    <w:rsid w:val="00CD739D"/>
    <w:rsid w:val="00D15B09"/>
    <w:rsid w:val="00D20FD5"/>
    <w:rsid w:val="00D213A5"/>
    <w:rsid w:val="00DB5E3D"/>
    <w:rsid w:val="00DD0054"/>
    <w:rsid w:val="00DF4A0C"/>
    <w:rsid w:val="00DF7B39"/>
    <w:rsid w:val="00E67935"/>
    <w:rsid w:val="00FD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6451"/>
  <w15:chartTrackingRefBased/>
  <w15:docId w15:val="{8EE690FC-BA5A-4524-8A87-983A4931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13A5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213A5"/>
    <w:rPr>
      <w:i/>
      <w:iCs/>
    </w:rPr>
  </w:style>
  <w:style w:type="character" w:styleId="Lienhypertexte">
    <w:name w:val="Hyperlink"/>
    <w:basedOn w:val="Policepardfaut"/>
    <w:uiPriority w:val="99"/>
    <w:unhideWhenUsed/>
    <w:rsid w:val="006A1389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6A1389"/>
  </w:style>
  <w:style w:type="character" w:styleId="Mentionnonrsolue">
    <w:name w:val="Unresolved Mention"/>
    <w:basedOn w:val="Policepardfaut"/>
    <w:uiPriority w:val="99"/>
    <w:semiHidden/>
    <w:unhideWhenUsed/>
    <w:rsid w:val="00207C85"/>
    <w:rPr>
      <w:color w:val="605E5C"/>
      <w:shd w:val="clear" w:color="auto" w:fill="E1DFDD"/>
    </w:rPr>
  </w:style>
  <w:style w:type="character" w:styleId="Appelnotedebasdep">
    <w:name w:val="footnote reference"/>
    <w:basedOn w:val="Policepardfaut"/>
    <w:uiPriority w:val="99"/>
    <w:semiHidden/>
    <w:unhideWhenUsed/>
    <w:rsid w:val="001E060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866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866F2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866F2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866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866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-president@chla-abs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ident@chla-absc.ca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nr.msu.edu/news/mean_vs._median_what_do_they_mean_and_when_do_you_use_t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566CB-6948-4E22-84A2-D35F73FC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549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 Torabi, Miss</dc:creator>
  <cp:keywords/>
  <dc:description/>
  <cp:lastModifiedBy>Tara Landry</cp:lastModifiedBy>
  <cp:revision>4</cp:revision>
  <dcterms:created xsi:type="dcterms:W3CDTF">2022-11-16T17:34:00Z</dcterms:created>
  <dcterms:modified xsi:type="dcterms:W3CDTF">2022-11-16T21:07:00Z</dcterms:modified>
</cp:coreProperties>
</file>